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353"/>
        <w:gridCol w:w="4218"/>
      </w:tblGrid>
      <w:tr w:rsidR="007936F0" w:rsidRPr="00352B33" w:rsidTr="007936F0">
        <w:tc>
          <w:tcPr>
            <w:tcW w:w="5353" w:type="dxa"/>
          </w:tcPr>
          <w:p w:rsidR="007936F0" w:rsidRPr="007936F0" w:rsidRDefault="007936F0" w:rsidP="005A7EF3">
            <w:pPr>
              <w:tabs>
                <w:tab w:val="left" w:pos="6946"/>
              </w:tabs>
              <w:rPr>
                <w:rFonts w:ascii="Times New Roman" w:hAnsi="Times New Roman"/>
                <w:szCs w:val="28"/>
              </w:rPr>
            </w:pPr>
          </w:p>
        </w:tc>
        <w:tc>
          <w:tcPr>
            <w:tcW w:w="4218" w:type="dxa"/>
            <w:hideMark/>
          </w:tcPr>
          <w:p w:rsidR="007936F0" w:rsidRPr="007936F0" w:rsidRDefault="007936F0" w:rsidP="005A7EF3">
            <w:pPr>
              <w:keepNext/>
              <w:tabs>
                <w:tab w:val="left" w:pos="3918"/>
              </w:tabs>
              <w:spacing w:line="276" w:lineRule="auto"/>
              <w:contextualSpacing/>
              <w:jc w:val="both"/>
              <w:rPr>
                <w:rFonts w:ascii="Times New Roman" w:hAnsi="Times New Roman"/>
                <w:sz w:val="28"/>
                <w:szCs w:val="28"/>
                <w:lang w:val="tt-RU"/>
              </w:rPr>
            </w:pPr>
            <w:r w:rsidRPr="007936F0">
              <w:rPr>
                <w:rFonts w:ascii="Times New Roman" w:hAnsi="Times New Roman"/>
                <w:sz w:val="28"/>
                <w:szCs w:val="28"/>
                <w:lang w:val="tt-RU"/>
              </w:rPr>
              <w:t>“Р</w:t>
            </w:r>
            <w:proofErr w:type="spellStart"/>
            <w:r w:rsidRPr="007936F0">
              <w:rPr>
                <w:rFonts w:ascii="Times New Roman" w:hAnsi="Times New Roman"/>
                <w:sz w:val="28"/>
                <w:szCs w:val="28"/>
              </w:rPr>
              <w:t>оссия</w:t>
            </w:r>
            <w:proofErr w:type="spellEnd"/>
            <w:r w:rsidRPr="007936F0">
              <w:rPr>
                <w:rFonts w:ascii="Times New Roman" w:hAnsi="Times New Roman"/>
                <w:sz w:val="28"/>
                <w:szCs w:val="28"/>
              </w:rPr>
              <w:t xml:space="preserve"> </w:t>
            </w:r>
            <w:proofErr w:type="spellStart"/>
            <w:r w:rsidRPr="007936F0">
              <w:rPr>
                <w:rFonts w:ascii="Times New Roman" w:hAnsi="Times New Roman"/>
                <w:sz w:val="28"/>
                <w:szCs w:val="28"/>
              </w:rPr>
              <w:t>халыкларыны</w:t>
            </w:r>
            <w:proofErr w:type="spellEnd"/>
            <w:r w:rsidRPr="007936F0">
              <w:rPr>
                <w:rFonts w:ascii="Times New Roman" w:hAnsi="Times New Roman"/>
                <w:sz w:val="28"/>
                <w:szCs w:val="28"/>
                <w:lang w:val="tt-RU"/>
              </w:rPr>
              <w:t>ң милли бәйрәмнәре” гомумроссия фотоконкурсын үткәрү турында</w:t>
            </w:r>
          </w:p>
          <w:p w:rsidR="007936F0" w:rsidRPr="007936F0" w:rsidRDefault="007936F0" w:rsidP="005A7EF3">
            <w:pPr>
              <w:keepNext/>
              <w:tabs>
                <w:tab w:val="left" w:pos="3918"/>
              </w:tabs>
              <w:spacing w:line="276" w:lineRule="auto"/>
              <w:contextualSpacing/>
              <w:jc w:val="both"/>
              <w:rPr>
                <w:rFonts w:ascii="Times New Roman" w:hAnsi="Times New Roman"/>
                <w:szCs w:val="28"/>
                <w:lang w:val="tt-RU"/>
              </w:rPr>
            </w:pPr>
            <w:r w:rsidRPr="007936F0">
              <w:rPr>
                <w:rFonts w:ascii="Times New Roman" w:hAnsi="Times New Roman"/>
                <w:sz w:val="28"/>
                <w:szCs w:val="28"/>
                <w:lang w:val="tt-RU"/>
              </w:rPr>
              <w:t xml:space="preserve"> нигезләмәгә </w:t>
            </w:r>
          </w:p>
          <w:p w:rsidR="007936F0" w:rsidRPr="007936F0" w:rsidRDefault="007936F0" w:rsidP="005A7EF3">
            <w:pPr>
              <w:tabs>
                <w:tab w:val="left" w:pos="6946"/>
              </w:tabs>
              <w:rPr>
                <w:rFonts w:ascii="Times New Roman" w:hAnsi="Times New Roman"/>
                <w:szCs w:val="28"/>
                <w:lang w:val="tt-RU"/>
              </w:rPr>
            </w:pPr>
            <w:r w:rsidRPr="007936F0">
              <w:rPr>
                <w:rFonts w:ascii="Times New Roman" w:hAnsi="Times New Roman"/>
                <w:sz w:val="28"/>
                <w:szCs w:val="28"/>
                <w:lang w:val="tt-RU"/>
              </w:rPr>
              <w:t>2</w:t>
            </w:r>
            <w:r w:rsidRPr="007936F0">
              <w:rPr>
                <w:rFonts w:ascii="Times New Roman" w:hAnsi="Times New Roman"/>
                <w:sz w:val="28"/>
                <w:szCs w:val="28"/>
                <w:lang w:val="tt-RU"/>
              </w:rPr>
              <w:t xml:space="preserve"> нче кушымта</w:t>
            </w:r>
          </w:p>
        </w:tc>
      </w:tr>
    </w:tbl>
    <w:p w:rsidR="007936F0" w:rsidRPr="00352B33" w:rsidRDefault="007936F0" w:rsidP="007936F0">
      <w:pPr>
        <w:spacing w:after="0" w:line="240" w:lineRule="auto"/>
        <w:ind w:left="4956" w:firstLine="708"/>
        <w:rPr>
          <w:rFonts w:ascii="Times New Roman" w:hAnsi="Times New Roman"/>
          <w:sz w:val="28"/>
          <w:szCs w:val="28"/>
          <w:lang w:val="tt-RU"/>
        </w:rPr>
      </w:pPr>
    </w:p>
    <w:p w:rsidR="007936F0" w:rsidRPr="00352B33" w:rsidRDefault="007936F0" w:rsidP="007936F0">
      <w:pPr>
        <w:shd w:val="clear" w:color="auto" w:fill="FFFFFF"/>
        <w:spacing w:after="0" w:line="240" w:lineRule="auto"/>
        <w:rPr>
          <w:rFonts w:ascii="Times New Roman" w:hAnsi="Times New Roman"/>
          <w:b/>
          <w:sz w:val="28"/>
          <w:szCs w:val="28"/>
        </w:rPr>
      </w:pPr>
    </w:p>
    <w:p w:rsidR="007936F0" w:rsidRPr="00352B33" w:rsidRDefault="007936F0" w:rsidP="007936F0">
      <w:pPr>
        <w:pStyle w:val="1"/>
        <w:rPr>
          <w:rFonts w:ascii="Times New Roman" w:hAnsi="Times New Roman" w:cs="Times New Roman"/>
          <w:color w:val="000000"/>
          <w:sz w:val="28"/>
          <w:szCs w:val="28"/>
          <w:lang w:val="tt-RU"/>
        </w:rPr>
      </w:pPr>
      <w:proofErr w:type="spellStart"/>
      <w:r w:rsidRPr="00352B33">
        <w:rPr>
          <w:rFonts w:ascii="Times New Roman" w:hAnsi="Times New Roman" w:cs="Times New Roman"/>
          <w:color w:val="000000"/>
          <w:sz w:val="28"/>
          <w:szCs w:val="28"/>
        </w:rPr>
        <w:t>Персональ</w:t>
      </w:r>
      <w:proofErr w:type="spellEnd"/>
      <w:r w:rsidRPr="00352B33">
        <w:rPr>
          <w:rFonts w:ascii="Times New Roman" w:hAnsi="Times New Roman" w:cs="Times New Roman"/>
          <w:color w:val="000000"/>
          <w:sz w:val="28"/>
          <w:szCs w:val="28"/>
        </w:rPr>
        <w:t xml:space="preserve"> </w:t>
      </w:r>
      <w:proofErr w:type="spellStart"/>
      <w:r w:rsidRPr="00352B33">
        <w:rPr>
          <w:rFonts w:ascii="Times New Roman" w:hAnsi="Times New Roman" w:cs="Times New Roman"/>
          <w:color w:val="000000"/>
          <w:sz w:val="28"/>
          <w:szCs w:val="28"/>
        </w:rPr>
        <w:t>белешм</w:t>
      </w:r>
      <w:proofErr w:type="spellEnd"/>
      <w:r w:rsidRPr="00352B33">
        <w:rPr>
          <w:rFonts w:ascii="Times New Roman" w:hAnsi="Times New Roman" w:cs="Times New Roman"/>
          <w:color w:val="000000"/>
          <w:sz w:val="28"/>
          <w:szCs w:val="28"/>
          <w:lang w:val="tt-RU"/>
        </w:rPr>
        <w:t>ә</w:t>
      </w:r>
      <w:r w:rsidRPr="00352B33">
        <w:rPr>
          <w:rFonts w:ascii="Times New Roman" w:hAnsi="Times New Roman" w:cs="Times New Roman"/>
          <w:color w:val="000000"/>
          <w:sz w:val="28"/>
          <w:szCs w:val="28"/>
        </w:rPr>
        <w:t>л</w:t>
      </w:r>
      <w:r w:rsidRPr="00352B33">
        <w:rPr>
          <w:rFonts w:ascii="Times New Roman" w:hAnsi="Times New Roman" w:cs="Times New Roman"/>
          <w:color w:val="000000"/>
          <w:sz w:val="28"/>
          <w:szCs w:val="28"/>
          <w:lang w:val="tt-RU"/>
        </w:rPr>
        <w:t>ә</w:t>
      </w:r>
      <w:proofErr w:type="spellStart"/>
      <w:r w:rsidRPr="00352B33">
        <w:rPr>
          <w:rFonts w:ascii="Times New Roman" w:hAnsi="Times New Roman" w:cs="Times New Roman"/>
          <w:color w:val="000000"/>
          <w:sz w:val="28"/>
          <w:szCs w:val="28"/>
        </w:rPr>
        <w:t>рне</w:t>
      </w:r>
      <w:proofErr w:type="spellEnd"/>
      <w:r w:rsidRPr="00352B33">
        <w:rPr>
          <w:rFonts w:ascii="Times New Roman" w:hAnsi="Times New Roman" w:cs="Times New Roman"/>
          <w:color w:val="000000"/>
          <w:sz w:val="28"/>
          <w:szCs w:val="28"/>
        </w:rPr>
        <w:t xml:space="preserve"> </w:t>
      </w:r>
      <w:proofErr w:type="spellStart"/>
      <w:r w:rsidRPr="00352B33">
        <w:rPr>
          <w:rFonts w:ascii="Times New Roman" w:hAnsi="Times New Roman" w:cs="Times New Roman"/>
          <w:color w:val="000000"/>
          <w:sz w:val="28"/>
          <w:szCs w:val="28"/>
        </w:rPr>
        <w:t>эшк</w:t>
      </w:r>
      <w:proofErr w:type="spellEnd"/>
      <w:r w:rsidRPr="00352B33">
        <w:rPr>
          <w:rFonts w:ascii="Times New Roman" w:hAnsi="Times New Roman" w:cs="Times New Roman"/>
          <w:color w:val="000000"/>
          <w:sz w:val="28"/>
          <w:szCs w:val="28"/>
          <w:lang w:val="tt-RU"/>
        </w:rPr>
        <w:t>ә</w:t>
      </w:r>
      <w:proofErr w:type="spellStart"/>
      <w:r w:rsidRPr="00352B33">
        <w:rPr>
          <w:rFonts w:ascii="Times New Roman" w:hAnsi="Times New Roman" w:cs="Times New Roman"/>
          <w:color w:val="000000"/>
          <w:sz w:val="28"/>
          <w:szCs w:val="28"/>
        </w:rPr>
        <w:t>рт</w:t>
      </w:r>
      <w:proofErr w:type="spellEnd"/>
      <w:r w:rsidRPr="00352B33">
        <w:rPr>
          <w:rFonts w:ascii="Times New Roman" w:hAnsi="Times New Roman" w:cs="Times New Roman"/>
          <w:color w:val="000000"/>
          <w:sz w:val="28"/>
          <w:szCs w:val="28"/>
          <w:lang w:val="tt-RU"/>
        </w:rPr>
        <w:t>ү</w:t>
      </w:r>
      <w:r w:rsidRPr="00352B33">
        <w:rPr>
          <w:rFonts w:ascii="Times New Roman" w:hAnsi="Times New Roman" w:cs="Times New Roman"/>
          <w:color w:val="000000"/>
          <w:sz w:val="28"/>
          <w:szCs w:val="28"/>
        </w:rPr>
        <w:t>г</w:t>
      </w:r>
      <w:r w:rsidRPr="00352B33">
        <w:rPr>
          <w:rFonts w:ascii="Times New Roman" w:hAnsi="Times New Roman" w:cs="Times New Roman"/>
          <w:color w:val="000000"/>
          <w:sz w:val="28"/>
          <w:szCs w:val="28"/>
          <w:lang w:val="tt-RU"/>
        </w:rPr>
        <w:t>ә</w:t>
      </w:r>
      <w:r w:rsidRPr="00352B33">
        <w:rPr>
          <w:rFonts w:ascii="Times New Roman" w:hAnsi="Times New Roman" w:cs="Times New Roman"/>
          <w:color w:val="000000"/>
          <w:sz w:val="28"/>
          <w:szCs w:val="28"/>
        </w:rPr>
        <w:t xml:space="preserve"> </w:t>
      </w:r>
      <w:proofErr w:type="spellStart"/>
      <w:r w:rsidRPr="00352B33">
        <w:rPr>
          <w:rFonts w:ascii="Times New Roman" w:hAnsi="Times New Roman" w:cs="Times New Roman"/>
          <w:color w:val="000000"/>
          <w:sz w:val="28"/>
          <w:szCs w:val="28"/>
        </w:rPr>
        <w:t>ризалык</w:t>
      </w:r>
      <w:proofErr w:type="spellEnd"/>
      <w:r w:rsidRPr="00352B33">
        <w:rPr>
          <w:rFonts w:ascii="Times New Roman" w:hAnsi="Times New Roman" w:cs="Times New Roman"/>
          <w:color w:val="000000"/>
          <w:sz w:val="28"/>
          <w:szCs w:val="28"/>
        </w:rPr>
        <w:t xml:space="preserve"> </w:t>
      </w:r>
    </w:p>
    <w:p w:rsidR="007936F0" w:rsidRPr="00352B33" w:rsidRDefault="007936F0" w:rsidP="007936F0">
      <w:pPr>
        <w:pStyle w:val="1"/>
        <w:rPr>
          <w:rFonts w:ascii="Times New Roman" w:hAnsi="Times New Roman" w:cs="Times New Roman"/>
          <w:color w:val="000000"/>
          <w:sz w:val="28"/>
          <w:szCs w:val="28"/>
          <w:lang w:val="tt-RU"/>
        </w:rPr>
      </w:pPr>
    </w:p>
    <w:p w:rsidR="007936F0" w:rsidRPr="00352B33" w:rsidRDefault="007936F0" w:rsidP="007936F0">
      <w:pPr>
        <w:ind w:right="-284"/>
        <w:jc w:val="both"/>
        <w:rPr>
          <w:rFonts w:ascii="Times New Roman" w:hAnsi="Times New Roman"/>
          <w:sz w:val="28"/>
          <w:szCs w:val="28"/>
        </w:rPr>
      </w:pPr>
      <w:r w:rsidRPr="00352B33">
        <w:rPr>
          <w:rFonts w:ascii="Times New Roman" w:hAnsi="Times New Roman"/>
          <w:sz w:val="28"/>
          <w:szCs w:val="28"/>
          <w:lang w:val="tt-RU"/>
        </w:rPr>
        <w:t>Мин</w:t>
      </w:r>
      <w:r w:rsidRPr="00352B33">
        <w:rPr>
          <w:rFonts w:ascii="Times New Roman" w:hAnsi="Times New Roman"/>
          <w:sz w:val="28"/>
          <w:szCs w:val="28"/>
        </w:rPr>
        <w:t xml:space="preserve">,___________________________________________________________________, </w:t>
      </w:r>
      <w:r w:rsidRPr="00352B33">
        <w:rPr>
          <w:rFonts w:ascii="Times New Roman" w:hAnsi="Times New Roman"/>
          <w:sz w:val="28"/>
          <w:szCs w:val="28"/>
          <w:lang w:val="tt-RU"/>
        </w:rPr>
        <w:t>яшәү</w:t>
      </w:r>
      <w:r w:rsidRPr="00352B33">
        <w:rPr>
          <w:rFonts w:ascii="Times New Roman" w:hAnsi="Times New Roman"/>
          <w:sz w:val="28"/>
          <w:szCs w:val="28"/>
        </w:rPr>
        <w:t xml:space="preserve"> адрес</w:t>
      </w:r>
      <w:r w:rsidRPr="00352B33">
        <w:rPr>
          <w:rFonts w:ascii="Times New Roman" w:hAnsi="Times New Roman"/>
          <w:sz w:val="28"/>
          <w:szCs w:val="28"/>
          <w:lang w:val="tt-RU"/>
        </w:rPr>
        <w:t>ым</w:t>
      </w:r>
      <w:r w:rsidRPr="00352B33">
        <w:rPr>
          <w:rFonts w:ascii="Times New Roman" w:hAnsi="Times New Roman"/>
          <w:sz w:val="28"/>
          <w:szCs w:val="28"/>
        </w:rPr>
        <w:t>_____________________________________________</w:t>
      </w:r>
    </w:p>
    <w:p w:rsidR="007936F0" w:rsidRPr="00352B33" w:rsidRDefault="007936F0" w:rsidP="007936F0">
      <w:pPr>
        <w:ind w:right="-284"/>
        <w:jc w:val="both"/>
        <w:rPr>
          <w:rFonts w:ascii="Times New Roman" w:hAnsi="Times New Roman"/>
          <w:sz w:val="28"/>
          <w:szCs w:val="28"/>
          <w:lang w:val="tt-RU"/>
        </w:rPr>
      </w:pPr>
      <w:r w:rsidRPr="00352B33">
        <w:rPr>
          <w:rFonts w:ascii="Times New Roman" w:hAnsi="Times New Roman"/>
          <w:sz w:val="28"/>
          <w:szCs w:val="28"/>
        </w:rPr>
        <w:t xml:space="preserve">______________________________________________________________________, </w:t>
      </w:r>
      <w:r w:rsidRPr="00352B33">
        <w:rPr>
          <w:rFonts w:ascii="Times New Roman" w:hAnsi="Times New Roman"/>
          <w:sz w:val="28"/>
          <w:szCs w:val="28"/>
          <w:lang w:val="tt-RU"/>
        </w:rPr>
        <w:t>шәхесне таныклаучы тө</w:t>
      </w:r>
      <w:proofErr w:type="gramStart"/>
      <w:r w:rsidRPr="00352B33">
        <w:rPr>
          <w:rFonts w:ascii="Times New Roman" w:hAnsi="Times New Roman"/>
          <w:sz w:val="28"/>
          <w:szCs w:val="28"/>
          <w:lang w:val="tt-RU"/>
        </w:rPr>
        <w:t>п</w:t>
      </w:r>
      <w:proofErr w:type="gramEnd"/>
      <w:r w:rsidRPr="00352B33">
        <w:rPr>
          <w:rFonts w:ascii="Times New Roman" w:hAnsi="Times New Roman"/>
          <w:sz w:val="28"/>
          <w:szCs w:val="28"/>
          <w:lang w:val="tt-RU"/>
        </w:rPr>
        <w:t xml:space="preserve"> документым</w:t>
      </w:r>
      <w:r w:rsidRPr="00352B33">
        <w:rPr>
          <w:rFonts w:ascii="Times New Roman" w:hAnsi="Times New Roman"/>
          <w:sz w:val="28"/>
          <w:szCs w:val="28"/>
        </w:rPr>
        <w:t xml:space="preserve"> (паспорт)_____________________</w:t>
      </w:r>
    </w:p>
    <w:p w:rsidR="007936F0" w:rsidRPr="00352B33" w:rsidRDefault="007936F0" w:rsidP="007936F0">
      <w:pPr>
        <w:tabs>
          <w:tab w:val="left" w:pos="6946"/>
        </w:tabs>
        <w:spacing w:after="0" w:line="240" w:lineRule="auto"/>
        <w:jc w:val="both"/>
        <w:rPr>
          <w:rFonts w:ascii="Times New Roman" w:hAnsi="Times New Roman"/>
          <w:sz w:val="28"/>
          <w:szCs w:val="28"/>
          <w:lang w:val="tt-RU"/>
        </w:rPr>
      </w:pPr>
      <w:r w:rsidRPr="00352B33">
        <w:rPr>
          <w:rFonts w:ascii="Times New Roman" w:hAnsi="Times New Roman"/>
          <w:sz w:val="28"/>
          <w:szCs w:val="28"/>
          <w:lang w:val="tt-RU"/>
        </w:rPr>
        <w:t>_________________________________________________________________________________________________________, “Персональ белешмәләр турында” 2006 елның 27 июлендәге 152-ФЗ номерлы Федераль законның 9 статьясы нигезендә “Татмедиа” республика матбугат һәм массакүләм коммуникацияләр агентлыгына (алга таба – оператор) (адресы: 420097, Казан шәһәре, Декабристлар урамы, 2 йорт</w:t>
      </w:r>
      <w:r w:rsidRPr="007936F0">
        <w:rPr>
          <w:rFonts w:ascii="Times New Roman" w:hAnsi="Times New Roman"/>
          <w:sz w:val="28"/>
          <w:szCs w:val="28"/>
          <w:lang w:val="tt-RU"/>
        </w:rPr>
        <w:t xml:space="preserve">)   </w:t>
      </w:r>
      <w:r w:rsidRPr="007936F0">
        <w:rPr>
          <w:rFonts w:ascii="Times New Roman" w:hAnsi="Times New Roman"/>
          <w:sz w:val="28"/>
          <w:szCs w:val="28"/>
          <w:lang w:val="tt-RU"/>
        </w:rPr>
        <w:t>“Россия халыкларының милли бәйрәмнәре” гомумроссия фотоконкурсын</w:t>
      </w:r>
      <w:r w:rsidRPr="007936F0">
        <w:rPr>
          <w:rFonts w:ascii="Times New Roman" w:hAnsi="Times New Roman"/>
          <w:sz w:val="28"/>
          <w:szCs w:val="28"/>
          <w:lang w:val="tt-RU"/>
        </w:rPr>
        <w:t>да</w:t>
      </w:r>
      <w:r w:rsidRPr="00352B33">
        <w:rPr>
          <w:rFonts w:ascii="Times New Roman" w:hAnsi="Times New Roman"/>
          <w:sz w:val="28"/>
          <w:szCs w:val="28"/>
          <w:lang w:val="tt-RU"/>
        </w:rPr>
        <w:t xml:space="preserve"> катнашуга бәйле рәвештә үземнең персональ белешмәләрне эшкәртүгә,  аларны җыюны, системалаштыруны, туплауны, саклауны, төгәлләштерүне (яңартуны, үзгәртүне), алардан файдалануны, аларны таратуны (шул исәптән башкаларга тапшыруны), үз исемемнән башка файдалануны, блокировать итүне, юкка чыгаруны да кертеп, ризалыгымны бирәм.</w:t>
      </w:r>
    </w:p>
    <w:p w:rsidR="007936F0" w:rsidRPr="00352B33" w:rsidRDefault="007936F0" w:rsidP="007936F0">
      <w:pPr>
        <w:tabs>
          <w:tab w:val="left" w:pos="6946"/>
        </w:tabs>
        <w:spacing w:after="0" w:line="240" w:lineRule="auto"/>
        <w:jc w:val="both"/>
        <w:rPr>
          <w:rFonts w:ascii="Times New Roman" w:hAnsi="Times New Roman"/>
          <w:sz w:val="28"/>
          <w:szCs w:val="28"/>
          <w:lang w:val="tt-RU"/>
        </w:rPr>
      </w:pPr>
      <w:r w:rsidRPr="00352B33">
        <w:rPr>
          <w:rFonts w:ascii="Times New Roman" w:hAnsi="Times New Roman"/>
          <w:sz w:val="28"/>
          <w:szCs w:val="28"/>
          <w:lang w:val="tt-RU"/>
        </w:rPr>
        <w:t>Эшкәртүгә ризалыгымны бирә торган персональ белешмәләрнең исемлеге:</w:t>
      </w:r>
    </w:p>
    <w:p w:rsidR="007936F0" w:rsidRPr="00352B33" w:rsidRDefault="007936F0" w:rsidP="007936F0">
      <w:pPr>
        <w:tabs>
          <w:tab w:val="left" w:pos="6946"/>
        </w:tabs>
        <w:spacing w:after="0" w:line="240" w:lineRule="auto"/>
        <w:jc w:val="both"/>
        <w:rPr>
          <w:rFonts w:ascii="Times New Roman" w:hAnsi="Times New Roman"/>
          <w:sz w:val="28"/>
          <w:szCs w:val="28"/>
          <w:lang w:val="tt-RU"/>
        </w:rPr>
      </w:pPr>
    </w:p>
    <w:tbl>
      <w:tblPr>
        <w:tblpPr w:leftFromText="180" w:rightFromText="180" w:vertAnchor="text" w:horzAnchor="margin" w:tblpX="74" w:tblpY="84"/>
        <w:tblW w:w="9747" w:type="dxa"/>
        <w:tblBorders>
          <w:top w:val="single" w:sz="4" w:space="0" w:color="auto"/>
          <w:left w:val="single" w:sz="4" w:space="0" w:color="auto"/>
          <w:bottom w:val="single" w:sz="4" w:space="0" w:color="auto"/>
          <w:right w:val="single" w:sz="4" w:space="0" w:color="auto"/>
        </w:tblBorders>
        <w:tblLayout w:type="fixed"/>
        <w:tblLook w:val="0000"/>
      </w:tblPr>
      <w:tblGrid>
        <w:gridCol w:w="2909"/>
        <w:gridCol w:w="6838"/>
      </w:tblGrid>
      <w:tr w:rsidR="007936F0" w:rsidRPr="007936F0" w:rsidTr="005A7EF3">
        <w:trPr>
          <w:trHeight w:val="1846"/>
        </w:trPr>
        <w:tc>
          <w:tcPr>
            <w:tcW w:w="2909" w:type="dxa"/>
            <w:tcBorders>
              <w:top w:val="single" w:sz="4" w:space="0" w:color="auto"/>
              <w:bottom w:val="single" w:sz="4" w:space="0" w:color="auto"/>
              <w:right w:val="single" w:sz="4" w:space="0" w:color="auto"/>
            </w:tcBorders>
          </w:tcPr>
          <w:p w:rsidR="007936F0" w:rsidRPr="00352B33" w:rsidRDefault="007936F0" w:rsidP="005A7EF3">
            <w:pPr>
              <w:shd w:val="clear" w:color="auto" w:fill="FFFFFF"/>
              <w:ind w:right="-284"/>
              <w:outlineLvl w:val="0"/>
              <w:rPr>
                <w:rFonts w:ascii="Times New Roman" w:eastAsia="Times New Roman" w:hAnsi="Times New Roman"/>
                <w:bCs/>
                <w:color w:val="000000"/>
                <w:kern w:val="36"/>
                <w:sz w:val="28"/>
                <w:szCs w:val="28"/>
                <w:lang w:val="tt-RU"/>
              </w:rPr>
            </w:pPr>
            <w:bookmarkStart w:id="0" w:name="sub_1"/>
          </w:p>
          <w:p w:rsidR="007936F0" w:rsidRPr="00352B33" w:rsidRDefault="007936F0" w:rsidP="005A7EF3">
            <w:pPr>
              <w:tabs>
                <w:tab w:val="left" w:pos="6946"/>
              </w:tabs>
              <w:spacing w:after="0" w:line="240" w:lineRule="auto"/>
              <w:rPr>
                <w:rFonts w:ascii="Times New Roman" w:hAnsi="Times New Roman"/>
                <w:sz w:val="28"/>
                <w:szCs w:val="28"/>
                <w:lang w:val="tt-RU"/>
              </w:rPr>
            </w:pPr>
            <w:r w:rsidRPr="00352B33">
              <w:rPr>
                <w:rFonts w:ascii="Times New Roman" w:hAnsi="Times New Roman"/>
                <w:sz w:val="28"/>
                <w:szCs w:val="28"/>
                <w:lang w:val="tt-RU"/>
              </w:rPr>
              <w:t>Эшкәртүгә ризалыгымны бирә торган персональ белешмәләрнең исемлеге:</w:t>
            </w:r>
          </w:p>
          <w:p w:rsidR="007936F0" w:rsidRPr="00352B33" w:rsidRDefault="007936F0" w:rsidP="005A7EF3">
            <w:pPr>
              <w:shd w:val="clear" w:color="auto" w:fill="FFFFFF"/>
              <w:spacing w:after="0" w:line="240" w:lineRule="auto"/>
              <w:ind w:right="-284"/>
              <w:outlineLvl w:val="0"/>
              <w:rPr>
                <w:rFonts w:ascii="Times New Roman" w:eastAsia="Times New Roman" w:hAnsi="Times New Roman"/>
                <w:bCs/>
                <w:color w:val="000000"/>
                <w:kern w:val="36"/>
                <w:sz w:val="28"/>
                <w:szCs w:val="28"/>
                <w:lang w:val="tt-RU"/>
              </w:rPr>
            </w:pPr>
          </w:p>
        </w:tc>
        <w:tc>
          <w:tcPr>
            <w:tcW w:w="6838" w:type="dxa"/>
            <w:tcBorders>
              <w:top w:val="single" w:sz="4" w:space="0" w:color="auto"/>
              <w:left w:val="single" w:sz="4" w:space="0" w:color="auto"/>
              <w:bottom w:val="single" w:sz="4" w:space="0" w:color="auto"/>
            </w:tcBorders>
          </w:tcPr>
          <w:p w:rsidR="007936F0" w:rsidRPr="00352B33" w:rsidRDefault="007936F0" w:rsidP="005A7EF3">
            <w:pPr>
              <w:shd w:val="clear" w:color="auto" w:fill="FFFFFF"/>
              <w:spacing w:after="0" w:line="240" w:lineRule="auto"/>
              <w:ind w:right="-24"/>
              <w:outlineLvl w:val="0"/>
              <w:rPr>
                <w:rFonts w:ascii="Times New Roman" w:eastAsia="Times New Roman" w:hAnsi="Times New Roman"/>
                <w:bCs/>
                <w:color w:val="000000"/>
                <w:kern w:val="36"/>
                <w:sz w:val="28"/>
                <w:szCs w:val="28"/>
                <w:lang w:val="tt-RU"/>
              </w:rPr>
            </w:pPr>
            <w:r w:rsidRPr="00352B33">
              <w:rPr>
                <w:rFonts w:ascii="Times New Roman" w:eastAsia="Times New Roman" w:hAnsi="Times New Roman"/>
                <w:bCs/>
                <w:color w:val="000000"/>
                <w:kern w:val="36"/>
                <w:sz w:val="28"/>
                <w:szCs w:val="28"/>
                <w:lang w:val="tt-RU"/>
              </w:rPr>
              <w:t>(фамилия, исем, атасы исеме, җенес, туган көн һәм урын, гражданлык, шәхесне таныклаучы документның реквизитлары (документ төре, сериясе һәм номеры, кем тарафыннан бирелүе), яшәү урыны, теркәлү урыны, телефон  номеры (шул исәптән кәрәзле телефон), электрон почта адресы, Россия Федерациясе кредит оешмасында ачылган исәп-хисап счеты турында белешмәләр)</w:t>
            </w:r>
          </w:p>
        </w:tc>
      </w:tr>
    </w:tbl>
    <w:p w:rsidR="007936F0" w:rsidRPr="00352B33" w:rsidRDefault="007936F0" w:rsidP="007936F0">
      <w:pPr>
        <w:spacing w:line="240" w:lineRule="auto"/>
        <w:ind w:right="-284"/>
        <w:jc w:val="both"/>
        <w:rPr>
          <w:rFonts w:ascii="Times New Roman" w:hAnsi="Times New Roman"/>
          <w:sz w:val="28"/>
          <w:szCs w:val="28"/>
          <w:lang w:val="tt-RU"/>
        </w:rPr>
      </w:pPr>
    </w:p>
    <w:bookmarkEnd w:id="0"/>
    <w:p w:rsidR="007936F0" w:rsidRPr="00352B33" w:rsidRDefault="007936F0" w:rsidP="007936F0">
      <w:pPr>
        <w:spacing w:after="0" w:line="240" w:lineRule="auto"/>
        <w:ind w:right="-284" w:firstLine="708"/>
        <w:jc w:val="both"/>
        <w:rPr>
          <w:rFonts w:ascii="Times New Roman" w:hAnsi="Times New Roman"/>
          <w:sz w:val="28"/>
          <w:szCs w:val="28"/>
          <w:lang w:val="tt-RU"/>
        </w:rPr>
      </w:pPr>
      <w:r w:rsidRPr="00352B33">
        <w:rPr>
          <w:rFonts w:ascii="Times New Roman" w:hAnsi="Times New Roman"/>
          <w:sz w:val="28"/>
          <w:szCs w:val="28"/>
          <w:lang w:val="tt-RU"/>
        </w:rPr>
        <w:t>Персональ белешмәләрнең субъекты үз персональ белешмәләрен эшкәртүгә әлеге ризалыкны, бу хакта операторга язмача хәбәр итеп, кире алырга хокуклы.</w:t>
      </w:r>
    </w:p>
    <w:p w:rsidR="007936F0" w:rsidRPr="00352B33" w:rsidRDefault="007936F0" w:rsidP="007936F0">
      <w:pPr>
        <w:spacing w:after="0" w:line="240" w:lineRule="auto"/>
        <w:ind w:right="-284"/>
        <w:jc w:val="both"/>
        <w:rPr>
          <w:rFonts w:ascii="Times New Roman" w:hAnsi="Times New Roman"/>
          <w:sz w:val="28"/>
          <w:szCs w:val="28"/>
          <w:lang w:val="tt-RU"/>
        </w:rPr>
      </w:pPr>
      <w:r w:rsidRPr="00352B33">
        <w:rPr>
          <w:rFonts w:ascii="Times New Roman" w:hAnsi="Times New Roman"/>
          <w:sz w:val="28"/>
          <w:szCs w:val="28"/>
          <w:lang w:val="tt-RU"/>
        </w:rPr>
        <w:lastRenderedPageBreak/>
        <w:t>Персональ белешмәләрнең субъекты үз персональ белешмәләрен эшкәртүгә әлеге ризалыкны кире алган очракта оператор аларны эшкәртүне туктатырга яисә туктатуны тәэмин итәргә (персональ белешмәләрне эшкәртү оператор йөкләмәсе буенча башка затка тапшырылган булса) һәм, персональ белешмәләрне эшкәртү өчен аларны саклау башкача кирәк булмаса, ризалыкны кире алу турында мөрәҗәгать кергән көннән алып утыз көн эчендә персональ белешмәләрне юкка чыгарырга яисә юкка чыгаруны тәэмин итәргә (персональ белешмәләрне эшкәртү оператор йөкләмәсе буенча башка затка тапшырылган булса) тиеш. Күрсәтелгән вакыт эчендә персональ белешмәләрне юкка чыгару мөмкинлеге булмаган очракта, оператор аларны блокировать итә яисә блокировать итүне тәэмин итә (персональ белешмәләрне эшкәртү оператор йөкләмәсе буенча башка затка тапшырылган булса) һәм  персональ белешмәләрне иң күп дигәндә алты ай эчендә юкка чыгара.</w:t>
      </w:r>
    </w:p>
    <w:p w:rsidR="007936F0" w:rsidRPr="00352B33" w:rsidRDefault="007936F0" w:rsidP="007936F0">
      <w:pPr>
        <w:spacing w:after="0" w:line="240" w:lineRule="auto"/>
        <w:ind w:right="-284"/>
        <w:jc w:val="both"/>
        <w:rPr>
          <w:rFonts w:ascii="Times New Roman" w:hAnsi="Times New Roman"/>
          <w:sz w:val="28"/>
          <w:szCs w:val="28"/>
          <w:lang w:val="tt-RU"/>
        </w:rPr>
      </w:pPr>
    </w:p>
    <w:p w:rsidR="007936F0" w:rsidRPr="00352B33" w:rsidRDefault="007936F0" w:rsidP="007936F0">
      <w:pPr>
        <w:spacing w:after="0" w:line="240" w:lineRule="auto"/>
        <w:ind w:right="-284"/>
        <w:jc w:val="both"/>
        <w:rPr>
          <w:rFonts w:ascii="Times New Roman" w:hAnsi="Times New Roman"/>
          <w:sz w:val="28"/>
          <w:szCs w:val="28"/>
          <w:lang w:val="tt-RU"/>
        </w:rPr>
      </w:pPr>
    </w:p>
    <w:p w:rsidR="007936F0" w:rsidRPr="00352B33" w:rsidRDefault="007936F0" w:rsidP="007936F0">
      <w:pPr>
        <w:spacing w:after="0" w:line="240" w:lineRule="auto"/>
        <w:ind w:right="-284"/>
        <w:jc w:val="both"/>
        <w:rPr>
          <w:rFonts w:ascii="Times New Roman" w:hAnsi="Times New Roman"/>
          <w:sz w:val="28"/>
          <w:szCs w:val="28"/>
          <w:lang w:val="tt-RU"/>
        </w:rPr>
      </w:pPr>
    </w:p>
    <w:p w:rsidR="007936F0" w:rsidRPr="00352B33" w:rsidRDefault="007936F0" w:rsidP="007936F0">
      <w:pPr>
        <w:pStyle w:val="a3"/>
        <w:ind w:firstLine="0"/>
        <w:rPr>
          <w:szCs w:val="28"/>
          <w:lang w:val="tt-RU"/>
        </w:rPr>
      </w:pPr>
      <w:r w:rsidRPr="00352B33">
        <w:rPr>
          <w:szCs w:val="28"/>
          <w:lang w:val="tt-RU"/>
        </w:rPr>
        <w:t>_________________________________________________________/_____________</w:t>
      </w:r>
    </w:p>
    <w:p w:rsidR="007936F0" w:rsidRPr="00352B33" w:rsidRDefault="007936F0" w:rsidP="007936F0">
      <w:pPr>
        <w:pBdr>
          <w:bottom w:val="single" w:sz="12" w:space="31" w:color="auto"/>
        </w:pBdr>
        <w:spacing w:after="0" w:line="240" w:lineRule="auto"/>
        <w:rPr>
          <w:rFonts w:ascii="Times New Roman" w:hAnsi="Times New Roman"/>
          <w:sz w:val="28"/>
          <w:szCs w:val="28"/>
          <w:lang w:val="tt-RU"/>
        </w:rPr>
      </w:pPr>
      <w:r w:rsidRPr="00352B33">
        <w:rPr>
          <w:rFonts w:ascii="Times New Roman" w:hAnsi="Times New Roman"/>
          <w:sz w:val="28"/>
          <w:szCs w:val="28"/>
          <w:lang w:val="tt-RU"/>
        </w:rPr>
        <w:t xml:space="preserve">                (персональ белешмәләр субъектының Ф.И.Ат ис. һәм  имзасы)</w:t>
      </w:r>
    </w:p>
    <w:p w:rsidR="007936F0" w:rsidRPr="00352B33" w:rsidRDefault="007936F0" w:rsidP="007936F0">
      <w:pPr>
        <w:pBdr>
          <w:bottom w:val="single" w:sz="12" w:space="31" w:color="auto"/>
        </w:pBdr>
        <w:spacing w:after="0" w:line="240" w:lineRule="auto"/>
        <w:rPr>
          <w:rFonts w:ascii="Times New Roman" w:hAnsi="Times New Roman"/>
          <w:sz w:val="28"/>
          <w:szCs w:val="28"/>
          <w:lang w:val="tt-RU"/>
        </w:rPr>
      </w:pPr>
    </w:p>
    <w:p w:rsidR="007936F0" w:rsidRPr="00352B33" w:rsidRDefault="007936F0" w:rsidP="007936F0">
      <w:pPr>
        <w:pBdr>
          <w:bottom w:val="single" w:sz="12" w:space="31" w:color="auto"/>
        </w:pBdr>
        <w:spacing w:after="0" w:line="240" w:lineRule="auto"/>
        <w:rPr>
          <w:rFonts w:ascii="Times New Roman" w:hAnsi="Times New Roman"/>
          <w:sz w:val="28"/>
          <w:szCs w:val="28"/>
        </w:rPr>
      </w:pPr>
      <w:r w:rsidRPr="00352B33">
        <w:rPr>
          <w:rFonts w:ascii="Times New Roman" w:hAnsi="Times New Roman"/>
          <w:sz w:val="28"/>
          <w:szCs w:val="28"/>
        </w:rPr>
        <w:t>______________</w:t>
      </w:r>
    </w:p>
    <w:p w:rsidR="007936F0" w:rsidRPr="00352B33" w:rsidRDefault="007936F0" w:rsidP="007936F0">
      <w:pPr>
        <w:pBdr>
          <w:bottom w:val="single" w:sz="12" w:space="31" w:color="auto"/>
        </w:pBdr>
        <w:spacing w:after="0" w:line="240" w:lineRule="auto"/>
        <w:rPr>
          <w:rFonts w:ascii="Times New Roman" w:hAnsi="Times New Roman"/>
          <w:sz w:val="28"/>
          <w:szCs w:val="28"/>
        </w:rPr>
      </w:pPr>
      <w:r w:rsidRPr="00352B33">
        <w:rPr>
          <w:rFonts w:ascii="Times New Roman" w:hAnsi="Times New Roman"/>
          <w:sz w:val="28"/>
          <w:szCs w:val="28"/>
        </w:rPr>
        <w:t xml:space="preserve"> (Дата)</w:t>
      </w:r>
    </w:p>
    <w:p w:rsidR="007936F0" w:rsidRPr="00352B33" w:rsidRDefault="007936F0" w:rsidP="007936F0">
      <w:pPr>
        <w:pBdr>
          <w:bottom w:val="single" w:sz="12" w:space="31" w:color="auto"/>
        </w:pBdr>
        <w:spacing w:after="0" w:line="240" w:lineRule="auto"/>
        <w:rPr>
          <w:rFonts w:ascii="Times New Roman" w:hAnsi="Times New Roman"/>
          <w:sz w:val="28"/>
          <w:szCs w:val="28"/>
        </w:rPr>
      </w:pPr>
    </w:p>
    <w:p w:rsidR="007936F0" w:rsidRPr="00352B33" w:rsidRDefault="007936F0" w:rsidP="007936F0">
      <w:pPr>
        <w:pBdr>
          <w:bottom w:val="single" w:sz="12" w:space="31" w:color="auto"/>
        </w:pBdr>
        <w:spacing w:after="0" w:line="240" w:lineRule="auto"/>
        <w:rPr>
          <w:rFonts w:ascii="Times New Roman" w:hAnsi="Times New Roman"/>
          <w:sz w:val="28"/>
          <w:szCs w:val="28"/>
        </w:rPr>
      </w:pPr>
    </w:p>
    <w:p w:rsidR="007936F0" w:rsidRPr="00352B33" w:rsidRDefault="007936F0" w:rsidP="007936F0">
      <w:pPr>
        <w:pBdr>
          <w:bottom w:val="single" w:sz="12" w:space="31" w:color="auto"/>
        </w:pBdr>
        <w:spacing w:after="0" w:line="240" w:lineRule="auto"/>
        <w:rPr>
          <w:rFonts w:ascii="Times New Roman" w:hAnsi="Times New Roman"/>
          <w:sz w:val="28"/>
          <w:szCs w:val="28"/>
        </w:rPr>
      </w:pPr>
    </w:p>
    <w:p w:rsidR="007936F0" w:rsidRPr="00352B33" w:rsidRDefault="007936F0" w:rsidP="007936F0">
      <w:pPr>
        <w:rPr>
          <w:rFonts w:ascii="Times New Roman" w:hAnsi="Times New Roman"/>
          <w:sz w:val="28"/>
          <w:szCs w:val="28"/>
        </w:rPr>
      </w:pPr>
    </w:p>
    <w:p w:rsidR="00B325D1" w:rsidRDefault="00B325D1"/>
    <w:sectPr w:rsidR="00B325D1" w:rsidSect="00B325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A0002AFF" w:usb1="D00078FB" w:usb2="0000000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A0002AFF" w:usb1="D00078FB"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936F0"/>
    <w:rsid w:val="00172AE3"/>
    <w:rsid w:val="00333E7E"/>
    <w:rsid w:val="00337E9A"/>
    <w:rsid w:val="005C0453"/>
    <w:rsid w:val="005D11F3"/>
    <w:rsid w:val="00602B27"/>
    <w:rsid w:val="006664CE"/>
    <w:rsid w:val="007936F0"/>
    <w:rsid w:val="00853276"/>
    <w:rsid w:val="00A723C1"/>
    <w:rsid w:val="00B325D1"/>
    <w:rsid w:val="00B42188"/>
    <w:rsid w:val="00B9188A"/>
    <w:rsid w:val="00BB5AC2"/>
    <w:rsid w:val="00E50C3F"/>
    <w:rsid w:val="00E92511"/>
    <w:rsid w:val="00F8668B"/>
    <w:rsid w:val="00FE2533"/>
    <w:rsid w:val="00FE6B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6F0"/>
    <w:pPr>
      <w:spacing w:after="160" w:line="259" w:lineRule="auto"/>
      <w:jc w:val="left"/>
    </w:pPr>
    <w:rPr>
      <w:rFonts w:ascii="Calibri" w:eastAsia="Calibri" w:hAnsi="Calibri" w:cs="Times New Roman"/>
      <w:sz w:val="22"/>
    </w:rPr>
  </w:style>
  <w:style w:type="paragraph" w:styleId="1">
    <w:name w:val="heading 1"/>
    <w:basedOn w:val="a"/>
    <w:next w:val="a"/>
    <w:link w:val="10"/>
    <w:uiPriority w:val="99"/>
    <w:qFormat/>
    <w:rsid w:val="007936F0"/>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936F0"/>
    <w:rPr>
      <w:rFonts w:ascii="Arial" w:eastAsia="Times New Roman" w:hAnsi="Arial" w:cs="Arial"/>
      <w:b/>
      <w:bCs/>
      <w:color w:val="26282F"/>
      <w:sz w:val="24"/>
      <w:szCs w:val="24"/>
      <w:lang w:eastAsia="ru-RU"/>
    </w:rPr>
  </w:style>
  <w:style w:type="paragraph" w:customStyle="1" w:styleId="a3">
    <w:name w:val="Минэнерго РТ"/>
    <w:basedOn w:val="a"/>
    <w:qFormat/>
    <w:rsid w:val="007936F0"/>
    <w:pPr>
      <w:spacing w:after="0" w:line="240" w:lineRule="auto"/>
      <w:ind w:firstLine="709"/>
      <w:jc w:val="both"/>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gayfullina.gulnara</dc:creator>
  <cp:lastModifiedBy>gayfullina.gulnara</cp:lastModifiedBy>
  <cp:revision>1</cp:revision>
  <dcterms:created xsi:type="dcterms:W3CDTF">2018-07-02T13:55:00Z</dcterms:created>
  <dcterms:modified xsi:type="dcterms:W3CDTF">2018-07-02T13:57:00Z</dcterms:modified>
</cp:coreProperties>
</file>